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3B95C" w14:textId="296EF080" w:rsidR="00C151A8" w:rsidRPr="004F2EED" w:rsidRDefault="004F2EED" w:rsidP="0080795D">
      <w:pPr>
        <w:pStyle w:val="Default"/>
        <w:jc w:val="center"/>
        <w:rPr>
          <w:rFonts w:asciiTheme="minorHAnsi" w:hAnsiTheme="minorHAnsi" w:cstheme="minorHAnsi"/>
          <w:color w:val="auto"/>
        </w:rPr>
      </w:pPr>
      <w:r w:rsidRPr="004F2EED">
        <w:rPr>
          <w:rFonts w:asciiTheme="minorHAnsi" w:hAnsiTheme="minorHAnsi" w:cstheme="minorHAnsi"/>
          <w:noProof/>
          <w:color w:val="auto"/>
        </w:rPr>
        <w:drawing>
          <wp:inline distT="0" distB="0" distL="0" distR="0" wp14:anchorId="200D2828" wp14:editId="6FCE64E4">
            <wp:extent cx="1733550" cy="726979"/>
            <wp:effectExtent l="0" t="0" r="0" b="0"/>
            <wp:docPr id="15384653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465390" name="Picture 153846539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0686" cy="73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AF5C9" w14:textId="77777777" w:rsidR="00A4718D" w:rsidRPr="004F2EED" w:rsidRDefault="00A4718D" w:rsidP="00A4718D">
      <w:pPr>
        <w:pStyle w:val="Default"/>
        <w:jc w:val="center"/>
        <w:rPr>
          <w:rFonts w:asciiTheme="minorHAnsi" w:hAnsiTheme="minorHAnsi" w:cstheme="minorHAnsi"/>
          <w:color w:val="auto"/>
        </w:rPr>
      </w:pPr>
    </w:p>
    <w:p w14:paraId="23C3E122" w14:textId="0925F834" w:rsidR="00C151A8" w:rsidRPr="004F2EED" w:rsidRDefault="00A4718D" w:rsidP="00A4718D">
      <w:pPr>
        <w:pStyle w:val="Default"/>
        <w:jc w:val="both"/>
        <w:rPr>
          <w:rFonts w:asciiTheme="minorHAnsi" w:hAnsiTheme="minorHAnsi" w:cstheme="minorHAnsi"/>
          <w:color w:val="auto"/>
        </w:rPr>
      </w:pPr>
      <w:r w:rsidRPr="004F2EED">
        <w:rPr>
          <w:rFonts w:asciiTheme="minorHAnsi" w:hAnsiTheme="minorHAnsi" w:cstheme="minorHAnsi"/>
          <w:color w:val="auto"/>
        </w:rPr>
        <w:t xml:space="preserve">Daudznozaru uzņēmums </w:t>
      </w:r>
      <w:r w:rsidR="00C151A8" w:rsidRPr="004F2EED">
        <w:rPr>
          <w:rFonts w:asciiTheme="minorHAnsi" w:hAnsiTheme="minorHAnsi" w:cstheme="minorHAnsi"/>
          <w:color w:val="auto"/>
        </w:rPr>
        <w:t xml:space="preserve"> </w:t>
      </w:r>
      <w:r w:rsidR="003246A7" w:rsidRPr="004F2EED">
        <w:rPr>
          <w:rFonts w:asciiTheme="minorHAnsi" w:hAnsiTheme="minorHAnsi" w:cstheme="minorHAnsi"/>
          <w:color w:val="auto"/>
        </w:rPr>
        <w:t>SIA "</w:t>
      </w:r>
      <w:r w:rsidR="004F2EED" w:rsidRPr="004F2EED">
        <w:rPr>
          <w:rFonts w:asciiTheme="minorHAnsi" w:hAnsiTheme="minorHAnsi" w:cstheme="minorHAnsi"/>
          <w:color w:val="auto"/>
        </w:rPr>
        <w:t>LNS pakalpojumi</w:t>
      </w:r>
      <w:r w:rsidR="003246A7" w:rsidRPr="004F2EED">
        <w:rPr>
          <w:rFonts w:asciiTheme="minorHAnsi" w:hAnsiTheme="minorHAnsi" w:cstheme="minorHAnsi"/>
          <w:color w:val="auto"/>
        </w:rPr>
        <w:t>”</w:t>
      </w:r>
      <w:r w:rsidR="00C151A8" w:rsidRPr="004F2EED">
        <w:rPr>
          <w:rFonts w:asciiTheme="minorHAnsi" w:hAnsiTheme="minorHAnsi" w:cstheme="minorHAnsi"/>
          <w:color w:val="auto"/>
        </w:rPr>
        <w:t xml:space="preserve"> </w:t>
      </w:r>
      <w:r w:rsidR="005A5255" w:rsidRPr="004F2EED">
        <w:rPr>
          <w:rFonts w:asciiTheme="minorHAnsi" w:hAnsiTheme="minorHAnsi" w:cstheme="minorHAnsi"/>
          <w:color w:val="auto"/>
        </w:rPr>
        <w:t>ar</w:t>
      </w:r>
      <w:r w:rsidR="00C151A8" w:rsidRPr="004F2EED">
        <w:rPr>
          <w:rFonts w:asciiTheme="minorHAnsi" w:hAnsiTheme="minorHAnsi" w:cstheme="minorHAnsi"/>
          <w:color w:val="auto"/>
        </w:rPr>
        <w:t xml:space="preserve"> 20 gadu</w:t>
      </w:r>
      <w:r w:rsidR="005A5255" w:rsidRPr="004F2EED">
        <w:rPr>
          <w:rFonts w:asciiTheme="minorHAnsi" w:hAnsiTheme="minorHAnsi" w:cstheme="minorHAnsi"/>
          <w:color w:val="auto"/>
        </w:rPr>
        <w:t xml:space="preserve"> pieredzi </w:t>
      </w:r>
      <w:r w:rsidR="00C151A8" w:rsidRPr="004F2EED">
        <w:rPr>
          <w:rFonts w:asciiTheme="minorHAnsi" w:hAnsiTheme="minorHAnsi" w:cstheme="minorHAnsi"/>
          <w:color w:val="auto"/>
        </w:rPr>
        <w:t>ūdenssaimniecības, siltumapgādes, atkritumu apsaimniekošanas</w:t>
      </w:r>
      <w:r w:rsidR="00896763" w:rsidRPr="004F2EED">
        <w:rPr>
          <w:rFonts w:asciiTheme="minorHAnsi" w:hAnsiTheme="minorHAnsi" w:cstheme="minorHAnsi"/>
          <w:color w:val="auto"/>
        </w:rPr>
        <w:t>, dzīvojamo māju pārvaldīšanas un citās jomās</w:t>
      </w:r>
      <w:r w:rsidRPr="004F2EED">
        <w:rPr>
          <w:rFonts w:asciiTheme="minorHAnsi" w:hAnsiTheme="minorHAnsi" w:cstheme="minorHAnsi"/>
          <w:color w:val="auto"/>
        </w:rPr>
        <w:t xml:space="preserve">, </w:t>
      </w:r>
      <w:r w:rsidR="005A5255" w:rsidRPr="004F2EED">
        <w:rPr>
          <w:rFonts w:asciiTheme="minorHAnsi" w:hAnsiTheme="minorHAnsi" w:cstheme="minorHAnsi"/>
          <w:color w:val="auto"/>
        </w:rPr>
        <w:t>aicina darbā</w:t>
      </w:r>
    </w:p>
    <w:p w14:paraId="2CA0A946" w14:textId="77777777" w:rsidR="00896763" w:rsidRPr="004F2EED" w:rsidRDefault="00896763" w:rsidP="00C151A8">
      <w:pPr>
        <w:pStyle w:val="Default"/>
        <w:rPr>
          <w:rFonts w:asciiTheme="minorHAnsi" w:hAnsiTheme="minorHAnsi" w:cstheme="minorHAnsi"/>
          <w:color w:val="auto"/>
          <w:sz w:val="28"/>
          <w:szCs w:val="28"/>
        </w:rPr>
      </w:pPr>
    </w:p>
    <w:p w14:paraId="2A8AA6B1" w14:textId="0B59BB70" w:rsidR="005A5255" w:rsidRDefault="00C71AAB" w:rsidP="00C151A8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bCs/>
          <w:color w:val="auto"/>
          <w:sz w:val="28"/>
          <w:szCs w:val="28"/>
        </w:rPr>
        <w:t>Vecākais finanšu ekonomists</w:t>
      </w:r>
    </w:p>
    <w:p w14:paraId="237E5882" w14:textId="7DE2C3DB" w:rsidR="003E3521" w:rsidRPr="003E3521" w:rsidRDefault="003E3521" w:rsidP="00C151A8">
      <w:pPr>
        <w:pStyle w:val="Default"/>
        <w:jc w:val="center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(Ludzā, pilna slodze, uz nenoteiktu laiku)</w:t>
      </w:r>
    </w:p>
    <w:p w14:paraId="242999FC" w14:textId="77777777" w:rsidR="00E503D0" w:rsidRPr="004F2EED" w:rsidRDefault="00E503D0" w:rsidP="00726986">
      <w:pPr>
        <w:pStyle w:val="Default"/>
        <w:jc w:val="both"/>
        <w:rPr>
          <w:rFonts w:asciiTheme="minorHAnsi" w:hAnsiTheme="minorHAnsi" w:cstheme="minorHAnsi"/>
          <w:b/>
          <w:bCs/>
          <w:color w:val="auto"/>
        </w:rPr>
      </w:pPr>
    </w:p>
    <w:p w14:paraId="40FD968D" w14:textId="72D7B82C" w:rsidR="00C23AB7" w:rsidRPr="004F2EED" w:rsidRDefault="00C151A8" w:rsidP="00726986">
      <w:pPr>
        <w:pStyle w:val="Default"/>
        <w:jc w:val="both"/>
        <w:rPr>
          <w:rFonts w:asciiTheme="minorHAnsi" w:hAnsiTheme="minorHAnsi" w:cstheme="minorHAnsi"/>
          <w:b/>
          <w:bCs/>
          <w:color w:val="auto"/>
        </w:rPr>
      </w:pPr>
      <w:r w:rsidRPr="004F2EED">
        <w:rPr>
          <w:rFonts w:asciiTheme="minorHAnsi" w:hAnsiTheme="minorHAnsi" w:cstheme="minorHAnsi"/>
          <w:b/>
          <w:bCs/>
          <w:color w:val="auto"/>
        </w:rPr>
        <w:t xml:space="preserve">Galvenie pienākumi: </w:t>
      </w:r>
    </w:p>
    <w:p w14:paraId="41195F19" w14:textId="7C7014B7" w:rsidR="00185BA6" w:rsidRPr="00185BA6" w:rsidRDefault="00185BA6" w:rsidP="00185BA6">
      <w:pPr>
        <w:pStyle w:val="Default"/>
        <w:numPr>
          <w:ilvl w:val="0"/>
          <w:numId w:val="21"/>
        </w:numPr>
        <w:spacing w:after="27"/>
        <w:rPr>
          <w:rFonts w:asciiTheme="minorHAnsi" w:hAnsiTheme="minorHAnsi" w:cstheme="minorHAnsi"/>
          <w:color w:val="auto"/>
        </w:rPr>
      </w:pPr>
      <w:r w:rsidRPr="00185BA6">
        <w:rPr>
          <w:rFonts w:asciiTheme="minorHAnsi" w:hAnsiTheme="minorHAnsi" w:cstheme="minorHAnsi"/>
          <w:color w:val="auto"/>
        </w:rPr>
        <w:t xml:space="preserve">Veikt </w:t>
      </w:r>
      <w:r>
        <w:rPr>
          <w:rFonts w:asciiTheme="minorHAnsi" w:hAnsiTheme="minorHAnsi" w:cstheme="minorHAnsi"/>
          <w:color w:val="auto"/>
        </w:rPr>
        <w:t xml:space="preserve">ūdenssaimniecības, </w:t>
      </w:r>
      <w:r w:rsidRPr="00185BA6">
        <w:rPr>
          <w:rFonts w:asciiTheme="minorHAnsi" w:hAnsiTheme="minorHAnsi" w:cstheme="minorHAnsi"/>
          <w:color w:val="auto"/>
        </w:rPr>
        <w:t>siltumapgādes</w:t>
      </w:r>
      <w:r>
        <w:rPr>
          <w:rFonts w:asciiTheme="minorHAnsi" w:hAnsiTheme="minorHAnsi" w:cstheme="minorHAnsi"/>
          <w:color w:val="auto"/>
        </w:rPr>
        <w:t>, atkritumu apsaimniekošanas un dzīvojamo māju pārvaldīšanas</w:t>
      </w:r>
      <w:r w:rsidRPr="00185BA6">
        <w:rPr>
          <w:rFonts w:asciiTheme="minorHAnsi" w:hAnsiTheme="minorHAnsi" w:cstheme="minorHAnsi"/>
          <w:color w:val="auto"/>
        </w:rPr>
        <w:t xml:space="preserve"> pakalpojumu tarifu aprēķinus atbilstoši normatīvo aktu prasībām</w:t>
      </w:r>
    </w:p>
    <w:p w14:paraId="2037BA03" w14:textId="77777777" w:rsidR="00185BA6" w:rsidRPr="00185BA6" w:rsidRDefault="00185BA6" w:rsidP="00185BA6">
      <w:pPr>
        <w:pStyle w:val="Default"/>
        <w:numPr>
          <w:ilvl w:val="0"/>
          <w:numId w:val="21"/>
        </w:numPr>
        <w:spacing w:after="27"/>
        <w:rPr>
          <w:rFonts w:asciiTheme="minorHAnsi" w:hAnsiTheme="minorHAnsi" w:cstheme="minorHAnsi"/>
          <w:color w:val="auto"/>
        </w:rPr>
      </w:pPr>
      <w:r w:rsidRPr="00185BA6">
        <w:rPr>
          <w:rFonts w:asciiTheme="minorHAnsi" w:hAnsiTheme="minorHAnsi" w:cstheme="minorHAnsi"/>
          <w:color w:val="auto"/>
        </w:rPr>
        <w:t>Plānot un izstrādāt uzņēmuma budžetu, analizēt tā izpildi un sagatavot finanšu prognozes</w:t>
      </w:r>
    </w:p>
    <w:p w14:paraId="14E7C575" w14:textId="77777777" w:rsidR="00185BA6" w:rsidRPr="00185BA6" w:rsidRDefault="00185BA6" w:rsidP="00185BA6">
      <w:pPr>
        <w:pStyle w:val="Default"/>
        <w:numPr>
          <w:ilvl w:val="0"/>
          <w:numId w:val="21"/>
        </w:numPr>
        <w:spacing w:after="27"/>
        <w:rPr>
          <w:rFonts w:asciiTheme="minorHAnsi" w:hAnsiTheme="minorHAnsi" w:cstheme="minorHAnsi"/>
          <w:color w:val="auto"/>
        </w:rPr>
      </w:pPr>
      <w:r w:rsidRPr="00185BA6">
        <w:rPr>
          <w:rFonts w:asciiTheme="minorHAnsi" w:hAnsiTheme="minorHAnsi" w:cstheme="minorHAnsi"/>
          <w:color w:val="auto"/>
        </w:rPr>
        <w:t>Veikt izmaksu analīzi un sagatavot ekonomiskos pamatojumus</w:t>
      </w:r>
    </w:p>
    <w:p w14:paraId="1A8ECE1B" w14:textId="77777777" w:rsidR="00185BA6" w:rsidRPr="00185BA6" w:rsidRDefault="00185BA6" w:rsidP="00185BA6">
      <w:pPr>
        <w:pStyle w:val="Default"/>
        <w:numPr>
          <w:ilvl w:val="0"/>
          <w:numId w:val="21"/>
        </w:numPr>
        <w:spacing w:after="27"/>
        <w:rPr>
          <w:rFonts w:asciiTheme="minorHAnsi" w:hAnsiTheme="minorHAnsi" w:cstheme="minorHAnsi"/>
          <w:color w:val="auto"/>
        </w:rPr>
      </w:pPr>
      <w:r w:rsidRPr="00185BA6">
        <w:rPr>
          <w:rFonts w:asciiTheme="minorHAnsi" w:hAnsiTheme="minorHAnsi" w:cstheme="minorHAnsi"/>
          <w:color w:val="auto"/>
        </w:rPr>
        <w:t>Sagatavot finanšu pārskatus, analītiskos ziņojumus un atskaites uzņēmuma vadībai</w:t>
      </w:r>
    </w:p>
    <w:p w14:paraId="7385A8EA" w14:textId="77777777" w:rsidR="00185BA6" w:rsidRPr="00185BA6" w:rsidRDefault="00185BA6" w:rsidP="00185BA6">
      <w:pPr>
        <w:pStyle w:val="Default"/>
        <w:numPr>
          <w:ilvl w:val="0"/>
          <w:numId w:val="21"/>
        </w:numPr>
        <w:spacing w:after="27"/>
        <w:rPr>
          <w:rFonts w:asciiTheme="minorHAnsi" w:hAnsiTheme="minorHAnsi" w:cstheme="minorHAnsi"/>
          <w:color w:val="auto"/>
        </w:rPr>
      </w:pPr>
      <w:r w:rsidRPr="00185BA6">
        <w:rPr>
          <w:rFonts w:asciiTheme="minorHAnsi" w:hAnsiTheme="minorHAnsi" w:cstheme="minorHAnsi"/>
          <w:color w:val="auto"/>
        </w:rPr>
        <w:t>Sekot līdzi izmaiņām normatīvajos aktos regulēto pakalpojumu jomā</w:t>
      </w:r>
    </w:p>
    <w:p w14:paraId="0273E05F" w14:textId="69AE014E" w:rsidR="00670A76" w:rsidRDefault="00185BA6" w:rsidP="00185BA6">
      <w:pPr>
        <w:pStyle w:val="Default"/>
        <w:numPr>
          <w:ilvl w:val="0"/>
          <w:numId w:val="21"/>
        </w:numPr>
        <w:spacing w:after="27"/>
        <w:jc w:val="both"/>
        <w:rPr>
          <w:rFonts w:asciiTheme="minorHAnsi" w:hAnsiTheme="minorHAnsi" w:cstheme="minorHAnsi"/>
          <w:color w:val="auto"/>
        </w:rPr>
      </w:pPr>
      <w:r w:rsidRPr="00185BA6">
        <w:rPr>
          <w:rFonts w:asciiTheme="minorHAnsi" w:hAnsiTheme="minorHAnsi" w:cstheme="minorHAnsi"/>
          <w:color w:val="auto"/>
        </w:rPr>
        <w:t>Sadarboties ar struktūrvienībām finanšu un tehnisko datu apkopošanā</w:t>
      </w:r>
    </w:p>
    <w:p w14:paraId="0FB4B64B" w14:textId="77777777" w:rsidR="00185BA6" w:rsidRPr="004F2EED" w:rsidRDefault="00185BA6" w:rsidP="00185BA6">
      <w:pPr>
        <w:pStyle w:val="Default"/>
        <w:spacing w:after="27"/>
        <w:ind w:left="720"/>
        <w:jc w:val="both"/>
        <w:rPr>
          <w:rFonts w:asciiTheme="minorHAnsi" w:hAnsiTheme="minorHAnsi" w:cstheme="minorHAnsi"/>
          <w:color w:val="auto"/>
        </w:rPr>
      </w:pPr>
    </w:p>
    <w:p w14:paraId="32735CF4" w14:textId="77777777" w:rsidR="00C151A8" w:rsidRPr="004F2EED" w:rsidRDefault="00C151A8" w:rsidP="00726986">
      <w:pPr>
        <w:pStyle w:val="Default"/>
        <w:jc w:val="both"/>
        <w:rPr>
          <w:rFonts w:asciiTheme="minorHAnsi" w:hAnsiTheme="minorHAnsi" w:cstheme="minorHAnsi"/>
          <w:b/>
          <w:bCs/>
          <w:color w:val="auto"/>
        </w:rPr>
      </w:pPr>
      <w:r w:rsidRPr="004F2EED">
        <w:rPr>
          <w:rFonts w:asciiTheme="minorHAnsi" w:hAnsiTheme="minorHAnsi" w:cstheme="minorHAnsi"/>
          <w:b/>
          <w:bCs/>
          <w:color w:val="auto"/>
        </w:rPr>
        <w:t xml:space="preserve">Prasības kandidātiem: </w:t>
      </w:r>
    </w:p>
    <w:p w14:paraId="57F8EF38" w14:textId="77777777" w:rsidR="00185BA6" w:rsidRPr="00185BA6" w:rsidRDefault="00185BA6" w:rsidP="00185BA6">
      <w:pPr>
        <w:pStyle w:val="Default"/>
        <w:numPr>
          <w:ilvl w:val="0"/>
          <w:numId w:val="22"/>
        </w:numPr>
        <w:rPr>
          <w:rFonts w:asciiTheme="minorHAnsi" w:eastAsia="Courier New" w:hAnsiTheme="minorHAnsi" w:cstheme="minorHAnsi"/>
        </w:rPr>
      </w:pPr>
      <w:r w:rsidRPr="00185BA6">
        <w:rPr>
          <w:rFonts w:asciiTheme="minorHAnsi" w:eastAsia="Courier New" w:hAnsiTheme="minorHAnsi" w:cstheme="minorHAnsi"/>
        </w:rPr>
        <w:t>Augstākā izglītība ekonomikā, finansēs vai uzņēmējdarbības vadībā</w:t>
      </w:r>
    </w:p>
    <w:p w14:paraId="03FE24BE" w14:textId="77777777" w:rsidR="00185BA6" w:rsidRPr="00185BA6" w:rsidRDefault="00185BA6" w:rsidP="00185BA6">
      <w:pPr>
        <w:pStyle w:val="Default"/>
        <w:numPr>
          <w:ilvl w:val="0"/>
          <w:numId w:val="22"/>
        </w:numPr>
        <w:rPr>
          <w:rFonts w:asciiTheme="minorHAnsi" w:eastAsia="Courier New" w:hAnsiTheme="minorHAnsi" w:cstheme="minorHAnsi"/>
        </w:rPr>
      </w:pPr>
      <w:r w:rsidRPr="00185BA6">
        <w:rPr>
          <w:rFonts w:asciiTheme="minorHAnsi" w:eastAsia="Courier New" w:hAnsiTheme="minorHAnsi" w:cstheme="minorHAnsi"/>
        </w:rPr>
        <w:t>Pieredze finanšu analīzē, budžeta plānošanā vai līdzīgā amatā</w:t>
      </w:r>
    </w:p>
    <w:p w14:paraId="47D447FE" w14:textId="77777777" w:rsidR="00185BA6" w:rsidRPr="00185BA6" w:rsidRDefault="00185BA6" w:rsidP="00185BA6">
      <w:pPr>
        <w:pStyle w:val="Default"/>
        <w:numPr>
          <w:ilvl w:val="0"/>
          <w:numId w:val="22"/>
        </w:numPr>
        <w:rPr>
          <w:rFonts w:asciiTheme="minorHAnsi" w:eastAsia="Courier New" w:hAnsiTheme="minorHAnsi" w:cstheme="minorHAnsi"/>
        </w:rPr>
      </w:pPr>
      <w:r w:rsidRPr="00185BA6">
        <w:rPr>
          <w:rFonts w:asciiTheme="minorHAnsi" w:eastAsia="Courier New" w:hAnsiTheme="minorHAnsi" w:cstheme="minorHAnsi"/>
        </w:rPr>
        <w:t>Vēlama pieredze komunālo pakalpojumu jomā vai tarifu aprēķinos</w:t>
      </w:r>
    </w:p>
    <w:p w14:paraId="35DAB33D" w14:textId="77777777" w:rsidR="00185BA6" w:rsidRPr="00185BA6" w:rsidRDefault="00185BA6" w:rsidP="00185BA6">
      <w:pPr>
        <w:pStyle w:val="Default"/>
        <w:numPr>
          <w:ilvl w:val="0"/>
          <w:numId w:val="22"/>
        </w:numPr>
        <w:rPr>
          <w:rFonts w:asciiTheme="minorHAnsi" w:eastAsia="Courier New" w:hAnsiTheme="minorHAnsi" w:cstheme="minorHAnsi"/>
        </w:rPr>
      </w:pPr>
      <w:r w:rsidRPr="00185BA6">
        <w:rPr>
          <w:rFonts w:asciiTheme="minorHAnsi" w:eastAsia="Courier New" w:hAnsiTheme="minorHAnsi" w:cstheme="minorHAnsi"/>
        </w:rPr>
        <w:t>Izpratne par regulēto pakalpojumu ekonomiku un tarifu veidošanas principiem</w:t>
      </w:r>
    </w:p>
    <w:p w14:paraId="221B0E71" w14:textId="77777777" w:rsidR="00185BA6" w:rsidRPr="00185BA6" w:rsidRDefault="00185BA6" w:rsidP="00185BA6">
      <w:pPr>
        <w:pStyle w:val="Default"/>
        <w:numPr>
          <w:ilvl w:val="0"/>
          <w:numId w:val="22"/>
        </w:numPr>
        <w:rPr>
          <w:rFonts w:asciiTheme="minorHAnsi" w:eastAsia="Courier New" w:hAnsiTheme="minorHAnsi" w:cstheme="minorHAnsi"/>
        </w:rPr>
      </w:pPr>
      <w:r w:rsidRPr="00185BA6">
        <w:rPr>
          <w:rFonts w:asciiTheme="minorHAnsi" w:eastAsia="Courier New" w:hAnsiTheme="minorHAnsi" w:cstheme="minorHAnsi"/>
        </w:rPr>
        <w:t>Ļoti labas MS Excel prasmes</w:t>
      </w:r>
    </w:p>
    <w:p w14:paraId="0305D261" w14:textId="77777777" w:rsidR="00185BA6" w:rsidRPr="00185BA6" w:rsidRDefault="00185BA6" w:rsidP="00185BA6">
      <w:pPr>
        <w:pStyle w:val="Default"/>
        <w:numPr>
          <w:ilvl w:val="0"/>
          <w:numId w:val="22"/>
        </w:numPr>
        <w:rPr>
          <w:rFonts w:asciiTheme="minorHAnsi" w:eastAsia="Courier New" w:hAnsiTheme="minorHAnsi" w:cstheme="minorHAnsi"/>
        </w:rPr>
      </w:pPr>
      <w:r w:rsidRPr="00185BA6">
        <w:rPr>
          <w:rFonts w:asciiTheme="minorHAnsi" w:eastAsia="Courier New" w:hAnsiTheme="minorHAnsi" w:cstheme="minorHAnsi"/>
        </w:rPr>
        <w:t>Analītiska domāšana, precizitāte un augsta atbildības sajūta</w:t>
      </w:r>
    </w:p>
    <w:p w14:paraId="11155207" w14:textId="1164981A" w:rsidR="006E342C" w:rsidRPr="00185BA6" w:rsidRDefault="00185BA6" w:rsidP="00185BA6">
      <w:pPr>
        <w:pStyle w:val="Default"/>
        <w:numPr>
          <w:ilvl w:val="0"/>
          <w:numId w:val="22"/>
        </w:numPr>
        <w:jc w:val="both"/>
        <w:rPr>
          <w:rFonts w:asciiTheme="minorHAnsi" w:hAnsiTheme="minorHAnsi" w:cstheme="minorHAnsi"/>
          <w:color w:val="auto"/>
        </w:rPr>
      </w:pPr>
      <w:r w:rsidRPr="00185BA6">
        <w:rPr>
          <w:rFonts w:asciiTheme="minorHAnsi" w:eastAsia="Courier New" w:hAnsiTheme="minorHAnsi" w:cstheme="minorHAnsi"/>
        </w:rPr>
        <w:t>Spēja patstāvīgi plānot darbu un ievērot termiņus</w:t>
      </w:r>
    </w:p>
    <w:p w14:paraId="0848D191" w14:textId="77777777" w:rsidR="00185BA6" w:rsidRPr="004F2EED" w:rsidRDefault="00185BA6" w:rsidP="00185BA6">
      <w:pPr>
        <w:pStyle w:val="Default"/>
        <w:ind w:left="780"/>
        <w:jc w:val="both"/>
        <w:rPr>
          <w:rFonts w:asciiTheme="minorHAnsi" w:hAnsiTheme="minorHAnsi" w:cstheme="minorHAnsi"/>
          <w:color w:val="auto"/>
        </w:rPr>
      </w:pPr>
    </w:p>
    <w:p w14:paraId="79F8952E" w14:textId="77777777" w:rsidR="00C151A8" w:rsidRPr="004F2EED" w:rsidRDefault="00C151A8" w:rsidP="00726986">
      <w:pPr>
        <w:pStyle w:val="Default"/>
        <w:jc w:val="both"/>
        <w:rPr>
          <w:rFonts w:asciiTheme="minorHAnsi" w:hAnsiTheme="minorHAnsi" w:cstheme="minorHAnsi"/>
          <w:color w:val="auto"/>
        </w:rPr>
      </w:pPr>
      <w:r w:rsidRPr="004F2EED">
        <w:rPr>
          <w:rFonts w:asciiTheme="minorHAnsi" w:hAnsiTheme="minorHAnsi" w:cstheme="minorHAnsi"/>
          <w:b/>
          <w:bCs/>
          <w:color w:val="auto"/>
        </w:rPr>
        <w:t xml:space="preserve">Mēs piedāvājam: </w:t>
      </w:r>
    </w:p>
    <w:p w14:paraId="0848188D" w14:textId="34075646" w:rsidR="00E15049" w:rsidRDefault="00E15049" w:rsidP="00E15049">
      <w:pPr>
        <w:pStyle w:val="Default"/>
        <w:numPr>
          <w:ilvl w:val="0"/>
          <w:numId w:val="20"/>
        </w:numPr>
        <w:spacing w:after="49"/>
        <w:jc w:val="both"/>
        <w:rPr>
          <w:rFonts w:asciiTheme="minorHAnsi" w:hAnsiTheme="minorHAnsi" w:cstheme="minorHAnsi"/>
          <w:color w:val="auto"/>
        </w:rPr>
      </w:pPr>
      <w:r w:rsidRPr="00E15049">
        <w:rPr>
          <w:rFonts w:asciiTheme="minorHAnsi" w:hAnsiTheme="minorHAnsi" w:cstheme="minorHAnsi"/>
          <w:color w:val="auto"/>
        </w:rPr>
        <w:t xml:space="preserve">Stabili pieaugošu darba algu. Uzsākot darbu – no </w:t>
      </w:r>
      <w:r w:rsidR="00185BA6">
        <w:rPr>
          <w:rFonts w:asciiTheme="minorHAnsi" w:hAnsiTheme="minorHAnsi" w:cstheme="minorHAnsi"/>
          <w:color w:val="auto"/>
        </w:rPr>
        <w:t>1</w:t>
      </w:r>
      <w:r w:rsidR="00C71AAB">
        <w:rPr>
          <w:rFonts w:asciiTheme="minorHAnsi" w:hAnsiTheme="minorHAnsi" w:cstheme="minorHAnsi"/>
          <w:color w:val="auto"/>
        </w:rPr>
        <w:t>2</w:t>
      </w:r>
      <w:r w:rsidR="00185BA6">
        <w:rPr>
          <w:rFonts w:asciiTheme="minorHAnsi" w:hAnsiTheme="minorHAnsi" w:cstheme="minorHAnsi"/>
          <w:color w:val="auto"/>
        </w:rPr>
        <w:t>00</w:t>
      </w:r>
      <w:r w:rsidRPr="00E15049">
        <w:rPr>
          <w:rFonts w:asciiTheme="minorHAnsi" w:hAnsiTheme="minorHAnsi" w:cstheme="minorHAnsi"/>
          <w:color w:val="auto"/>
        </w:rPr>
        <w:t xml:space="preserve"> līdz 1</w:t>
      </w:r>
      <w:r w:rsidR="00185BA6">
        <w:rPr>
          <w:rFonts w:asciiTheme="minorHAnsi" w:hAnsiTheme="minorHAnsi" w:cstheme="minorHAnsi"/>
          <w:color w:val="auto"/>
        </w:rPr>
        <w:t>5</w:t>
      </w:r>
      <w:r w:rsidRPr="00E15049">
        <w:rPr>
          <w:rFonts w:asciiTheme="minorHAnsi" w:hAnsiTheme="minorHAnsi" w:cstheme="minorHAnsi"/>
          <w:color w:val="auto"/>
        </w:rPr>
        <w:t>00 EUR bruto</w:t>
      </w:r>
      <w:r w:rsidR="003E3521">
        <w:rPr>
          <w:rFonts w:asciiTheme="minorHAnsi" w:hAnsiTheme="minorHAnsi" w:cstheme="minorHAnsi"/>
          <w:color w:val="auto"/>
        </w:rPr>
        <w:t xml:space="preserve"> mēnesī</w:t>
      </w:r>
      <w:r w:rsidRPr="00E15049">
        <w:rPr>
          <w:rFonts w:asciiTheme="minorHAnsi" w:hAnsiTheme="minorHAnsi" w:cstheme="minorHAnsi"/>
          <w:color w:val="auto"/>
        </w:rPr>
        <w:t xml:space="preserve"> (atkarībā no pieredzes un prasmju līmeņa)</w:t>
      </w:r>
    </w:p>
    <w:p w14:paraId="20482C93" w14:textId="6520BD34" w:rsidR="00C71AAB" w:rsidRDefault="00C71AAB" w:rsidP="00E15049">
      <w:pPr>
        <w:pStyle w:val="Default"/>
        <w:numPr>
          <w:ilvl w:val="0"/>
          <w:numId w:val="20"/>
        </w:numPr>
        <w:spacing w:after="49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Elastīgu darba grafiku</w:t>
      </w:r>
    </w:p>
    <w:p w14:paraId="10BE38A9" w14:textId="188581DD" w:rsidR="00E15049" w:rsidRPr="004F2EED" w:rsidRDefault="00E15049" w:rsidP="00E15049">
      <w:pPr>
        <w:pStyle w:val="Default"/>
        <w:numPr>
          <w:ilvl w:val="0"/>
          <w:numId w:val="20"/>
        </w:numPr>
        <w:spacing w:after="49"/>
        <w:jc w:val="both"/>
        <w:rPr>
          <w:rFonts w:asciiTheme="minorHAnsi" w:hAnsiTheme="minorHAnsi" w:cstheme="minorHAnsi"/>
          <w:color w:val="auto"/>
        </w:rPr>
      </w:pPr>
      <w:r w:rsidRPr="00E15049">
        <w:rPr>
          <w:rFonts w:asciiTheme="minorHAnsi" w:hAnsiTheme="minorHAnsi" w:cstheme="minorHAnsi"/>
          <w:color w:val="auto"/>
        </w:rPr>
        <w:t>Profesionālās izaugsmes un apmācību iespējas</w:t>
      </w:r>
    </w:p>
    <w:p w14:paraId="59953D95" w14:textId="54D3CB3C" w:rsidR="00C151A8" w:rsidRDefault="00E15049" w:rsidP="00E15049">
      <w:pPr>
        <w:pStyle w:val="Default"/>
        <w:numPr>
          <w:ilvl w:val="0"/>
          <w:numId w:val="20"/>
        </w:numPr>
        <w:spacing w:after="49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A</w:t>
      </w:r>
      <w:r w:rsidR="00C151A8" w:rsidRPr="004F2EED">
        <w:rPr>
          <w:rFonts w:asciiTheme="minorHAnsi" w:hAnsiTheme="minorHAnsi" w:cstheme="minorHAnsi"/>
          <w:color w:val="auto"/>
        </w:rPr>
        <w:t>tsaucīgu un profesionālu kolektīvu</w:t>
      </w:r>
    </w:p>
    <w:p w14:paraId="5F1BD52F" w14:textId="789ABE87" w:rsidR="00C71AAB" w:rsidRDefault="00C71AAB" w:rsidP="00C71AAB">
      <w:pPr>
        <w:pStyle w:val="Default"/>
        <w:numPr>
          <w:ilvl w:val="0"/>
          <w:numId w:val="20"/>
        </w:numPr>
        <w:spacing w:after="49"/>
        <w:rPr>
          <w:rFonts w:asciiTheme="minorHAnsi" w:hAnsiTheme="minorHAnsi" w:cstheme="minorHAnsi"/>
          <w:color w:val="auto"/>
        </w:rPr>
      </w:pPr>
      <w:r w:rsidRPr="00C71AAB">
        <w:rPr>
          <w:rFonts w:asciiTheme="minorHAnsi" w:hAnsiTheme="minorHAnsi" w:cstheme="minorHAnsi"/>
          <w:color w:val="auto"/>
        </w:rPr>
        <w:t xml:space="preserve">Kvalifikācijas paaugstināšanas un apmācību iespējas </w:t>
      </w:r>
    </w:p>
    <w:p w14:paraId="1805F052" w14:textId="77777777" w:rsidR="00C71AAB" w:rsidRPr="00C71AAB" w:rsidRDefault="00C71AAB" w:rsidP="00C71AAB">
      <w:pPr>
        <w:pStyle w:val="Default"/>
        <w:spacing w:after="49"/>
        <w:ind w:left="720"/>
        <w:rPr>
          <w:rFonts w:asciiTheme="minorHAnsi" w:hAnsiTheme="minorHAnsi" w:cstheme="minorHAnsi"/>
          <w:color w:val="auto"/>
        </w:rPr>
      </w:pPr>
    </w:p>
    <w:p w14:paraId="0E6B63D6" w14:textId="792B448A" w:rsidR="00C71AAB" w:rsidRPr="00C71AAB" w:rsidRDefault="00C71AAB" w:rsidP="00C71AAB">
      <w:pPr>
        <w:pStyle w:val="Default"/>
        <w:spacing w:after="49"/>
        <w:rPr>
          <w:rFonts w:asciiTheme="minorHAnsi" w:hAnsiTheme="minorHAnsi" w:cstheme="minorHAnsi"/>
          <w:b/>
          <w:bCs/>
          <w:color w:val="auto"/>
        </w:rPr>
      </w:pPr>
      <w:r w:rsidRPr="00C71AAB">
        <w:rPr>
          <w:rFonts w:asciiTheme="minorHAnsi" w:hAnsiTheme="minorHAnsi" w:cstheme="minorHAnsi"/>
          <w:b/>
          <w:bCs/>
          <w:color w:val="auto"/>
        </w:rPr>
        <w:t>Papildus atalgojumam nodrošinā</w:t>
      </w:r>
      <w:r>
        <w:rPr>
          <w:rFonts w:asciiTheme="minorHAnsi" w:hAnsiTheme="minorHAnsi" w:cstheme="minorHAnsi"/>
          <w:b/>
          <w:bCs/>
          <w:color w:val="auto"/>
        </w:rPr>
        <w:t>sim</w:t>
      </w:r>
      <w:r w:rsidRPr="00C71AAB">
        <w:rPr>
          <w:rFonts w:asciiTheme="minorHAnsi" w:hAnsiTheme="minorHAnsi" w:cstheme="minorHAnsi"/>
          <w:b/>
          <w:bCs/>
          <w:color w:val="auto"/>
        </w:rPr>
        <w:t xml:space="preserve"> darbiniekiem sociālo labumu paketi:</w:t>
      </w:r>
    </w:p>
    <w:p w14:paraId="48E1BB3E" w14:textId="18F1063A" w:rsidR="00C71AAB" w:rsidRPr="00C71AAB" w:rsidRDefault="00C71AAB" w:rsidP="00C71AAB">
      <w:pPr>
        <w:pStyle w:val="Default"/>
        <w:numPr>
          <w:ilvl w:val="0"/>
          <w:numId w:val="20"/>
        </w:numPr>
        <w:spacing w:after="49"/>
        <w:rPr>
          <w:rFonts w:asciiTheme="minorHAnsi" w:hAnsiTheme="minorHAnsi" w:cstheme="minorHAnsi"/>
          <w:color w:val="auto"/>
        </w:rPr>
      </w:pPr>
      <w:r w:rsidRPr="00C71AAB">
        <w:rPr>
          <w:rFonts w:asciiTheme="minorHAnsi" w:hAnsiTheme="minorHAnsi" w:cstheme="minorHAnsi"/>
          <w:color w:val="auto"/>
        </w:rPr>
        <w:t>Nelaimes gadījumu apdrošināšana</w:t>
      </w:r>
    </w:p>
    <w:p w14:paraId="16D923B3" w14:textId="0BF16496" w:rsidR="00C71AAB" w:rsidRPr="00C71AAB" w:rsidRDefault="00C71AAB" w:rsidP="00C71AAB">
      <w:pPr>
        <w:pStyle w:val="Default"/>
        <w:numPr>
          <w:ilvl w:val="0"/>
          <w:numId w:val="20"/>
        </w:numPr>
        <w:spacing w:after="49"/>
        <w:rPr>
          <w:rFonts w:asciiTheme="minorHAnsi" w:hAnsiTheme="minorHAnsi" w:cstheme="minorHAnsi"/>
          <w:color w:val="auto"/>
        </w:rPr>
      </w:pPr>
      <w:r w:rsidRPr="00C71AAB">
        <w:rPr>
          <w:rFonts w:asciiTheme="minorHAnsi" w:hAnsiTheme="minorHAnsi" w:cstheme="minorHAnsi"/>
          <w:color w:val="auto"/>
        </w:rPr>
        <w:t xml:space="preserve">Veselības uzlabošanas atbalsts (sports, fizioterapija u.c.) </w:t>
      </w:r>
    </w:p>
    <w:p w14:paraId="34E9960F" w14:textId="646188FC" w:rsidR="00C71AAB" w:rsidRPr="00C71AAB" w:rsidRDefault="00C71AAB" w:rsidP="00C71AAB">
      <w:pPr>
        <w:pStyle w:val="Default"/>
        <w:numPr>
          <w:ilvl w:val="0"/>
          <w:numId w:val="20"/>
        </w:numPr>
        <w:spacing w:after="49"/>
        <w:rPr>
          <w:rFonts w:asciiTheme="minorHAnsi" w:hAnsiTheme="minorHAnsi" w:cstheme="minorHAnsi"/>
          <w:color w:val="auto"/>
        </w:rPr>
      </w:pPr>
      <w:r w:rsidRPr="00C71AAB">
        <w:rPr>
          <w:rFonts w:asciiTheme="minorHAnsi" w:hAnsiTheme="minorHAnsi" w:cstheme="minorHAnsi"/>
          <w:color w:val="auto"/>
        </w:rPr>
        <w:t>Redzes pārbaude un briļļu/optikas kompensācija</w:t>
      </w:r>
    </w:p>
    <w:p w14:paraId="002E90A0" w14:textId="77777777" w:rsidR="00C71AAB" w:rsidRPr="00C71AAB" w:rsidRDefault="00C71AAB" w:rsidP="00C71AAB">
      <w:pPr>
        <w:pStyle w:val="Default"/>
        <w:numPr>
          <w:ilvl w:val="0"/>
          <w:numId w:val="20"/>
        </w:numPr>
        <w:spacing w:after="49"/>
        <w:rPr>
          <w:rFonts w:asciiTheme="minorHAnsi" w:hAnsiTheme="minorHAnsi" w:cstheme="minorHAnsi"/>
          <w:color w:val="auto"/>
        </w:rPr>
      </w:pPr>
      <w:r w:rsidRPr="00C71AAB">
        <w:rPr>
          <w:rFonts w:asciiTheme="minorHAnsi" w:hAnsiTheme="minorHAnsi" w:cstheme="minorHAnsi"/>
          <w:color w:val="auto"/>
        </w:rPr>
        <w:t xml:space="preserve">Papildatvaļinājuma dienas atkarībā no darba stāža </w:t>
      </w:r>
    </w:p>
    <w:p w14:paraId="156EEF11" w14:textId="77777777" w:rsidR="00C71AAB" w:rsidRPr="00C71AAB" w:rsidRDefault="00C71AAB" w:rsidP="00C71AAB">
      <w:pPr>
        <w:pStyle w:val="Default"/>
        <w:numPr>
          <w:ilvl w:val="0"/>
          <w:numId w:val="20"/>
        </w:numPr>
        <w:spacing w:after="49"/>
        <w:rPr>
          <w:rFonts w:asciiTheme="minorHAnsi" w:hAnsiTheme="minorHAnsi" w:cstheme="minorHAnsi"/>
          <w:color w:val="auto"/>
        </w:rPr>
      </w:pPr>
      <w:r w:rsidRPr="00C71AAB">
        <w:rPr>
          <w:rFonts w:asciiTheme="minorHAnsi" w:hAnsiTheme="minorHAnsi" w:cstheme="minorHAnsi"/>
          <w:color w:val="auto"/>
        </w:rPr>
        <w:t xml:space="preserve">Apmaksātas brīvdienas nozīmīgos dzīves notikumos </w:t>
      </w:r>
    </w:p>
    <w:p w14:paraId="5BD627B5" w14:textId="77777777" w:rsidR="00C71AAB" w:rsidRPr="00C71AAB" w:rsidRDefault="00C71AAB" w:rsidP="00C71AAB">
      <w:pPr>
        <w:pStyle w:val="Default"/>
        <w:numPr>
          <w:ilvl w:val="0"/>
          <w:numId w:val="20"/>
        </w:numPr>
        <w:spacing w:after="49"/>
        <w:rPr>
          <w:rFonts w:asciiTheme="minorHAnsi" w:hAnsiTheme="minorHAnsi" w:cstheme="minorHAnsi"/>
          <w:color w:val="auto"/>
        </w:rPr>
      </w:pPr>
      <w:r w:rsidRPr="00C71AAB">
        <w:rPr>
          <w:rFonts w:asciiTheme="minorHAnsi" w:hAnsiTheme="minorHAnsi" w:cstheme="minorHAnsi"/>
          <w:color w:val="auto"/>
        </w:rPr>
        <w:t xml:space="preserve">Vienreizēji pabalsti (piemēram, bērna piedzimšanas gadījumā u.c.) </w:t>
      </w:r>
    </w:p>
    <w:p w14:paraId="09FA25D0" w14:textId="77777777" w:rsidR="00E15049" w:rsidRPr="004F2EED" w:rsidRDefault="00E15049" w:rsidP="00C71AAB">
      <w:pPr>
        <w:pStyle w:val="Default"/>
        <w:spacing w:after="49"/>
        <w:jc w:val="both"/>
        <w:rPr>
          <w:rFonts w:asciiTheme="minorHAnsi" w:hAnsiTheme="minorHAnsi" w:cstheme="minorHAnsi"/>
          <w:color w:val="auto"/>
        </w:rPr>
      </w:pPr>
    </w:p>
    <w:p w14:paraId="0906A8E6" w14:textId="549CA3DA" w:rsidR="00BC1DE1" w:rsidRPr="004F2EED" w:rsidRDefault="00BC1DE1" w:rsidP="00726986">
      <w:pPr>
        <w:pStyle w:val="Default"/>
        <w:jc w:val="both"/>
        <w:rPr>
          <w:rFonts w:asciiTheme="minorHAnsi" w:hAnsiTheme="minorHAnsi" w:cstheme="minorHAnsi"/>
          <w:color w:val="auto"/>
        </w:rPr>
      </w:pPr>
      <w:r w:rsidRPr="004F2EED">
        <w:rPr>
          <w:rFonts w:asciiTheme="minorHAnsi" w:hAnsiTheme="minorHAnsi" w:cstheme="minorHAnsi"/>
          <w:color w:val="auto"/>
        </w:rPr>
        <w:t>CV</w:t>
      </w:r>
      <w:r w:rsidR="0094779E" w:rsidRPr="004F2EED">
        <w:rPr>
          <w:rFonts w:asciiTheme="minorHAnsi" w:hAnsiTheme="minorHAnsi" w:cstheme="minorHAnsi"/>
          <w:color w:val="auto"/>
        </w:rPr>
        <w:t>, motivācijas vēstuli</w:t>
      </w:r>
      <w:r w:rsidRPr="004F2EED">
        <w:rPr>
          <w:rFonts w:asciiTheme="minorHAnsi" w:hAnsiTheme="minorHAnsi" w:cstheme="minorHAnsi"/>
          <w:color w:val="auto"/>
        </w:rPr>
        <w:t xml:space="preserve"> un izglītību apliecinoš</w:t>
      </w:r>
      <w:r w:rsidR="00760DE1" w:rsidRPr="004F2EED">
        <w:rPr>
          <w:rFonts w:asciiTheme="minorHAnsi" w:hAnsiTheme="minorHAnsi" w:cstheme="minorHAnsi"/>
          <w:color w:val="auto"/>
        </w:rPr>
        <w:t>u</w:t>
      </w:r>
      <w:r w:rsidRPr="004F2EED">
        <w:rPr>
          <w:rFonts w:asciiTheme="minorHAnsi" w:hAnsiTheme="minorHAnsi" w:cstheme="minorHAnsi"/>
          <w:color w:val="auto"/>
        </w:rPr>
        <w:t xml:space="preserve"> dokument</w:t>
      </w:r>
      <w:r w:rsidR="00760DE1" w:rsidRPr="004F2EED">
        <w:rPr>
          <w:rFonts w:asciiTheme="minorHAnsi" w:hAnsiTheme="minorHAnsi" w:cstheme="minorHAnsi"/>
          <w:color w:val="auto"/>
        </w:rPr>
        <w:t>u</w:t>
      </w:r>
      <w:r w:rsidRPr="004F2EED">
        <w:rPr>
          <w:rFonts w:asciiTheme="minorHAnsi" w:hAnsiTheme="minorHAnsi" w:cstheme="minorHAnsi"/>
          <w:color w:val="auto"/>
        </w:rPr>
        <w:t xml:space="preserve"> kopijas, sūtīt </w:t>
      </w:r>
      <w:r w:rsidRPr="004F2EED">
        <w:rPr>
          <w:rFonts w:asciiTheme="minorHAnsi" w:hAnsiTheme="minorHAnsi" w:cstheme="minorHAnsi"/>
          <w:b/>
          <w:bCs/>
          <w:color w:val="auto"/>
          <w:u w:val="single"/>
        </w:rPr>
        <w:t xml:space="preserve">līdz </w:t>
      </w:r>
      <w:r w:rsidR="00C71AAB">
        <w:rPr>
          <w:rFonts w:asciiTheme="minorHAnsi" w:hAnsiTheme="minorHAnsi" w:cstheme="minorHAnsi"/>
          <w:b/>
          <w:bCs/>
          <w:color w:val="auto"/>
          <w:u w:val="single"/>
        </w:rPr>
        <w:t>14</w:t>
      </w:r>
      <w:r w:rsidRPr="004F2EED">
        <w:rPr>
          <w:rFonts w:asciiTheme="minorHAnsi" w:hAnsiTheme="minorHAnsi" w:cstheme="minorHAnsi"/>
          <w:b/>
          <w:bCs/>
          <w:color w:val="auto"/>
          <w:u w:val="single"/>
        </w:rPr>
        <w:t>.</w:t>
      </w:r>
      <w:r w:rsidR="00276A75" w:rsidRPr="004F2EED">
        <w:rPr>
          <w:rFonts w:asciiTheme="minorHAnsi" w:hAnsiTheme="minorHAnsi" w:cstheme="minorHAnsi"/>
          <w:b/>
          <w:bCs/>
          <w:color w:val="auto"/>
          <w:u w:val="single"/>
        </w:rPr>
        <w:t>0</w:t>
      </w:r>
      <w:r w:rsidR="00C71AAB">
        <w:rPr>
          <w:rFonts w:asciiTheme="minorHAnsi" w:hAnsiTheme="minorHAnsi" w:cstheme="minorHAnsi"/>
          <w:b/>
          <w:bCs/>
          <w:color w:val="auto"/>
          <w:u w:val="single"/>
        </w:rPr>
        <w:t>4</w:t>
      </w:r>
      <w:r w:rsidRPr="004F2EED">
        <w:rPr>
          <w:rFonts w:asciiTheme="minorHAnsi" w:hAnsiTheme="minorHAnsi" w:cstheme="minorHAnsi"/>
          <w:b/>
          <w:bCs/>
          <w:color w:val="auto"/>
          <w:u w:val="single"/>
        </w:rPr>
        <w:t>.202</w:t>
      </w:r>
      <w:r w:rsidR="003E3521">
        <w:rPr>
          <w:rFonts w:asciiTheme="minorHAnsi" w:hAnsiTheme="minorHAnsi" w:cstheme="minorHAnsi"/>
          <w:b/>
          <w:bCs/>
          <w:color w:val="auto"/>
          <w:u w:val="single"/>
        </w:rPr>
        <w:t>6</w:t>
      </w:r>
      <w:r w:rsidRPr="004F2EED">
        <w:rPr>
          <w:rFonts w:asciiTheme="minorHAnsi" w:hAnsiTheme="minorHAnsi" w:cstheme="minorHAnsi"/>
          <w:color w:val="auto"/>
          <w:u w:val="single"/>
        </w:rPr>
        <w:t>.</w:t>
      </w:r>
      <w:r w:rsidRPr="004F2EED">
        <w:rPr>
          <w:rFonts w:asciiTheme="minorHAnsi" w:hAnsiTheme="minorHAnsi" w:cstheme="minorHAnsi"/>
          <w:color w:val="auto"/>
        </w:rPr>
        <w:t xml:space="preserve"> uz e-pasta adresi </w:t>
      </w:r>
      <w:r w:rsidR="003E3521">
        <w:rPr>
          <w:rFonts w:asciiTheme="minorHAnsi" w:hAnsiTheme="minorHAnsi" w:cstheme="minorHAnsi"/>
          <w:color w:val="auto"/>
        </w:rPr>
        <w:t>pasts@lnspakalpojumi.lv</w:t>
      </w:r>
      <w:r w:rsidRPr="004F2EED">
        <w:rPr>
          <w:rFonts w:asciiTheme="minorHAnsi" w:hAnsiTheme="minorHAnsi" w:cstheme="minorHAnsi"/>
          <w:color w:val="auto"/>
        </w:rPr>
        <w:t xml:space="preserve"> vai pa pastu uz adresi </w:t>
      </w:r>
      <w:proofErr w:type="spellStart"/>
      <w:r w:rsidRPr="004F2EED">
        <w:rPr>
          <w:rFonts w:asciiTheme="minorHAnsi" w:hAnsiTheme="minorHAnsi" w:cstheme="minorHAnsi"/>
          <w:color w:val="auto"/>
        </w:rPr>
        <w:t>Kr</w:t>
      </w:r>
      <w:proofErr w:type="spellEnd"/>
      <w:r w:rsidRPr="004F2EED">
        <w:rPr>
          <w:rFonts w:asciiTheme="minorHAnsi" w:hAnsiTheme="minorHAnsi" w:cstheme="minorHAnsi"/>
          <w:color w:val="auto"/>
        </w:rPr>
        <w:t>.</w:t>
      </w:r>
      <w:r w:rsidR="0080795D" w:rsidRPr="004F2EED">
        <w:rPr>
          <w:rFonts w:asciiTheme="minorHAnsi" w:hAnsiTheme="minorHAnsi" w:cstheme="minorHAnsi"/>
          <w:color w:val="auto"/>
        </w:rPr>
        <w:t xml:space="preserve"> </w:t>
      </w:r>
      <w:r w:rsidRPr="004F2EED">
        <w:rPr>
          <w:rFonts w:asciiTheme="minorHAnsi" w:hAnsiTheme="minorHAnsi" w:cstheme="minorHAnsi"/>
          <w:color w:val="auto"/>
        </w:rPr>
        <w:t>Barona</w:t>
      </w:r>
      <w:r w:rsidR="00C44D37" w:rsidRPr="004F2EED">
        <w:rPr>
          <w:rFonts w:asciiTheme="minorHAnsi" w:hAnsiTheme="minorHAnsi" w:cstheme="minorHAnsi"/>
          <w:color w:val="auto"/>
        </w:rPr>
        <w:t xml:space="preserve"> iela</w:t>
      </w:r>
      <w:r w:rsidRPr="004F2EED">
        <w:rPr>
          <w:rFonts w:asciiTheme="minorHAnsi" w:hAnsiTheme="minorHAnsi" w:cstheme="minorHAnsi"/>
          <w:color w:val="auto"/>
        </w:rPr>
        <w:t xml:space="preserve"> 49a, Ludza, </w:t>
      </w:r>
      <w:r w:rsidR="0085137C" w:rsidRPr="004F2EED">
        <w:rPr>
          <w:rFonts w:asciiTheme="minorHAnsi" w:hAnsiTheme="minorHAnsi" w:cstheme="minorHAnsi"/>
          <w:color w:val="auto"/>
        </w:rPr>
        <w:t>Ludzas</w:t>
      </w:r>
      <w:r w:rsidRPr="004F2EED">
        <w:rPr>
          <w:rFonts w:asciiTheme="minorHAnsi" w:hAnsiTheme="minorHAnsi" w:cstheme="minorHAnsi"/>
          <w:color w:val="auto"/>
        </w:rPr>
        <w:t xml:space="preserve"> novads, LV-57</w:t>
      </w:r>
      <w:r w:rsidR="0085137C" w:rsidRPr="004F2EED">
        <w:rPr>
          <w:rFonts w:asciiTheme="minorHAnsi" w:hAnsiTheme="minorHAnsi" w:cstheme="minorHAnsi"/>
          <w:color w:val="auto"/>
        </w:rPr>
        <w:t>01</w:t>
      </w:r>
      <w:r w:rsidRPr="004F2EED">
        <w:rPr>
          <w:rFonts w:asciiTheme="minorHAnsi" w:hAnsiTheme="minorHAnsi" w:cstheme="minorHAnsi"/>
          <w:color w:val="auto"/>
        </w:rPr>
        <w:t xml:space="preserve">, vai ievietot </w:t>
      </w:r>
      <w:r w:rsidR="00F056A8" w:rsidRPr="004F2EED">
        <w:rPr>
          <w:rFonts w:asciiTheme="minorHAnsi" w:hAnsiTheme="minorHAnsi" w:cstheme="minorHAnsi"/>
          <w:color w:val="auto"/>
        </w:rPr>
        <w:t>SIA "</w:t>
      </w:r>
      <w:r w:rsidR="003E3521">
        <w:rPr>
          <w:rFonts w:asciiTheme="minorHAnsi" w:hAnsiTheme="minorHAnsi" w:cstheme="minorHAnsi"/>
          <w:color w:val="auto"/>
        </w:rPr>
        <w:t>LNS pakalpojumi</w:t>
      </w:r>
      <w:r w:rsidR="00F056A8" w:rsidRPr="004F2EED">
        <w:rPr>
          <w:rFonts w:asciiTheme="minorHAnsi" w:hAnsiTheme="minorHAnsi" w:cstheme="minorHAnsi"/>
          <w:color w:val="auto"/>
        </w:rPr>
        <w:t xml:space="preserve">” </w:t>
      </w:r>
      <w:r w:rsidRPr="004F2EED">
        <w:rPr>
          <w:rFonts w:asciiTheme="minorHAnsi" w:hAnsiTheme="minorHAnsi" w:cstheme="minorHAnsi"/>
          <w:color w:val="auto"/>
        </w:rPr>
        <w:t xml:space="preserve">pastkastītē, </w:t>
      </w:r>
      <w:proofErr w:type="spellStart"/>
      <w:r w:rsidR="0085137C" w:rsidRPr="004F2EED">
        <w:rPr>
          <w:rFonts w:asciiTheme="minorHAnsi" w:hAnsiTheme="minorHAnsi" w:cstheme="minorHAnsi"/>
          <w:color w:val="auto"/>
        </w:rPr>
        <w:t>Kr</w:t>
      </w:r>
      <w:proofErr w:type="spellEnd"/>
      <w:r w:rsidR="0085137C" w:rsidRPr="004F2EED">
        <w:rPr>
          <w:rFonts w:asciiTheme="minorHAnsi" w:hAnsiTheme="minorHAnsi" w:cstheme="minorHAnsi"/>
          <w:color w:val="auto"/>
        </w:rPr>
        <w:t xml:space="preserve">. Barona </w:t>
      </w:r>
      <w:r w:rsidR="00C44D37" w:rsidRPr="004F2EED">
        <w:rPr>
          <w:rFonts w:asciiTheme="minorHAnsi" w:hAnsiTheme="minorHAnsi" w:cstheme="minorHAnsi"/>
          <w:color w:val="auto"/>
        </w:rPr>
        <w:t xml:space="preserve">ielā </w:t>
      </w:r>
      <w:r w:rsidR="0085137C" w:rsidRPr="004F2EED">
        <w:rPr>
          <w:rFonts w:asciiTheme="minorHAnsi" w:hAnsiTheme="minorHAnsi" w:cstheme="minorHAnsi"/>
          <w:color w:val="auto"/>
        </w:rPr>
        <w:t>49a, Ludzā.</w:t>
      </w:r>
      <w:r w:rsidR="003E3521">
        <w:rPr>
          <w:rFonts w:asciiTheme="minorHAnsi" w:hAnsiTheme="minorHAnsi" w:cstheme="minorHAnsi"/>
          <w:color w:val="auto"/>
        </w:rPr>
        <w:t xml:space="preserve"> </w:t>
      </w:r>
    </w:p>
    <w:p w14:paraId="5F8A411E" w14:textId="77777777" w:rsidR="0085137C" w:rsidRPr="004F2EED" w:rsidRDefault="0085137C" w:rsidP="00BC1DE1">
      <w:pPr>
        <w:pStyle w:val="Default"/>
        <w:rPr>
          <w:rFonts w:asciiTheme="minorHAnsi" w:hAnsiTheme="minorHAnsi" w:cstheme="minorHAnsi"/>
          <w:color w:val="auto"/>
        </w:rPr>
      </w:pPr>
    </w:p>
    <w:p w14:paraId="17B1499A" w14:textId="77777777" w:rsidR="00642FE5" w:rsidRPr="004F2EED" w:rsidRDefault="00642FE5" w:rsidP="00726986">
      <w:pPr>
        <w:pStyle w:val="Default"/>
        <w:jc w:val="both"/>
        <w:rPr>
          <w:rFonts w:asciiTheme="minorHAnsi" w:hAnsiTheme="minorHAnsi" w:cstheme="minorHAnsi"/>
          <w:color w:val="auto"/>
          <w:u w:val="single"/>
        </w:rPr>
      </w:pPr>
    </w:p>
    <w:p w14:paraId="076160E1" w14:textId="77777777" w:rsidR="00BC1DE1" w:rsidRPr="004F2EED" w:rsidRDefault="005A5255" w:rsidP="00726986">
      <w:pPr>
        <w:pStyle w:val="Default"/>
        <w:jc w:val="both"/>
        <w:rPr>
          <w:rFonts w:asciiTheme="minorHAnsi" w:hAnsiTheme="minorHAnsi" w:cstheme="minorHAnsi"/>
          <w:color w:val="auto"/>
          <w:u w:val="single"/>
        </w:rPr>
      </w:pPr>
      <w:r w:rsidRPr="004F2EED">
        <w:rPr>
          <w:rFonts w:asciiTheme="minorHAnsi" w:hAnsiTheme="minorHAnsi" w:cstheme="minorHAnsi"/>
          <w:color w:val="auto"/>
          <w:u w:val="single"/>
        </w:rPr>
        <w:t>Detalizētāka informācija par pienākumiem un citiem jautājumiem:</w:t>
      </w:r>
    </w:p>
    <w:p w14:paraId="3DCE599A" w14:textId="1A9C8F12" w:rsidR="00C151A8" w:rsidRPr="004F2EED" w:rsidRDefault="00E15049" w:rsidP="00726986">
      <w:pPr>
        <w:pStyle w:val="Default"/>
        <w:jc w:val="both"/>
        <w:rPr>
          <w:rFonts w:asciiTheme="minorHAnsi" w:hAnsiTheme="minorHAnsi" w:cstheme="minorHAnsi"/>
          <w:u w:val="single"/>
        </w:rPr>
      </w:pPr>
      <w:r>
        <w:rPr>
          <w:rFonts w:asciiTheme="minorHAnsi" w:hAnsiTheme="minorHAnsi" w:cstheme="minorHAnsi"/>
          <w:color w:val="auto"/>
          <w:u w:val="single"/>
        </w:rPr>
        <w:t xml:space="preserve">Galvenā grāmatvede Ilona </w:t>
      </w:r>
      <w:proofErr w:type="spellStart"/>
      <w:r>
        <w:rPr>
          <w:rFonts w:asciiTheme="minorHAnsi" w:hAnsiTheme="minorHAnsi" w:cstheme="minorHAnsi"/>
          <w:color w:val="auto"/>
          <w:u w:val="single"/>
        </w:rPr>
        <w:t>Griševa</w:t>
      </w:r>
      <w:proofErr w:type="spellEnd"/>
      <w:r>
        <w:rPr>
          <w:rFonts w:asciiTheme="minorHAnsi" w:hAnsiTheme="minorHAnsi" w:cstheme="minorHAnsi"/>
          <w:color w:val="auto"/>
          <w:u w:val="single"/>
        </w:rPr>
        <w:t xml:space="preserve"> - </w:t>
      </w:r>
      <w:r w:rsidR="00BC1DE1" w:rsidRPr="004F2EED">
        <w:rPr>
          <w:rFonts w:asciiTheme="minorHAnsi" w:hAnsiTheme="minorHAnsi" w:cstheme="minorHAnsi"/>
          <w:color w:val="auto"/>
          <w:u w:val="single"/>
        </w:rPr>
        <w:t xml:space="preserve">tālrunis </w:t>
      </w:r>
      <w:r w:rsidR="003E3521">
        <w:rPr>
          <w:rFonts w:asciiTheme="minorHAnsi" w:hAnsiTheme="minorHAnsi" w:cstheme="minorHAnsi"/>
          <w:color w:val="auto"/>
          <w:u w:val="single"/>
        </w:rPr>
        <w:t>25408335</w:t>
      </w:r>
      <w:r w:rsidR="005A5255" w:rsidRPr="004F2EED">
        <w:rPr>
          <w:rFonts w:asciiTheme="minorHAnsi" w:hAnsiTheme="minorHAnsi" w:cstheme="minorHAnsi"/>
          <w:color w:val="auto"/>
          <w:u w:val="single"/>
        </w:rPr>
        <w:t xml:space="preserve">, e-pasts </w:t>
      </w:r>
      <w:r w:rsidR="003E3521">
        <w:rPr>
          <w:rFonts w:asciiTheme="minorHAnsi" w:hAnsiTheme="minorHAnsi" w:cstheme="minorHAnsi"/>
          <w:color w:val="auto"/>
          <w:u w:val="single"/>
        </w:rPr>
        <w:t>finanses@lnspakalpojumi.lv</w:t>
      </w:r>
    </w:p>
    <w:sectPr w:rsidR="00C151A8" w:rsidRPr="004F2EED" w:rsidSect="00AC5AF2">
      <w:pgSz w:w="11906" w:h="16838" w:code="9"/>
      <w:pgMar w:top="568" w:right="1134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25DA7"/>
    <w:multiLevelType w:val="hybridMultilevel"/>
    <w:tmpl w:val="7946D912"/>
    <w:lvl w:ilvl="0" w:tplc="AA90E6D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26814"/>
    <w:multiLevelType w:val="hybridMultilevel"/>
    <w:tmpl w:val="20522B4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863CD"/>
    <w:multiLevelType w:val="hybridMultilevel"/>
    <w:tmpl w:val="B5A888A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BA7852"/>
    <w:multiLevelType w:val="hybridMultilevel"/>
    <w:tmpl w:val="5C4A179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4E6E0F"/>
    <w:multiLevelType w:val="hybridMultilevel"/>
    <w:tmpl w:val="F1D66216"/>
    <w:lvl w:ilvl="0" w:tplc="79AC60A4">
      <w:start w:val="3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6D72C9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19656AB6"/>
    <w:multiLevelType w:val="hybridMultilevel"/>
    <w:tmpl w:val="347CE228"/>
    <w:lvl w:ilvl="0" w:tplc="042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1FD7243F"/>
    <w:multiLevelType w:val="multilevel"/>
    <w:tmpl w:val="79E02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E503F9"/>
    <w:multiLevelType w:val="hybridMultilevel"/>
    <w:tmpl w:val="2000FF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08112A"/>
    <w:multiLevelType w:val="hybridMultilevel"/>
    <w:tmpl w:val="E3828C3E"/>
    <w:lvl w:ilvl="0" w:tplc="97AE6338">
      <w:numFmt w:val="bullet"/>
      <w:lvlText w:val="•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34C64DF4"/>
    <w:multiLevelType w:val="hybridMultilevel"/>
    <w:tmpl w:val="B67C5830"/>
    <w:lvl w:ilvl="0" w:tplc="0426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1" w15:restartNumberingAfterBreak="0">
    <w:nsid w:val="3CAF449C"/>
    <w:multiLevelType w:val="hybridMultilevel"/>
    <w:tmpl w:val="A1FCB98C"/>
    <w:lvl w:ilvl="0" w:tplc="97AE6338">
      <w:numFmt w:val="bullet"/>
      <w:lvlText w:val="•"/>
      <w:lvlJc w:val="left"/>
      <w:pPr>
        <w:ind w:left="48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47DB6CA7"/>
    <w:multiLevelType w:val="multilevel"/>
    <w:tmpl w:val="9C0A95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lv-LV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2"/>
        <w:szCs w:val="22"/>
        <w:u w:val="none"/>
        <w:lang w:val="lv-LV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8C60777"/>
    <w:multiLevelType w:val="hybridMultilevel"/>
    <w:tmpl w:val="34A4FE6E"/>
    <w:lvl w:ilvl="0" w:tplc="042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4C5E6ED2"/>
    <w:multiLevelType w:val="hybridMultilevel"/>
    <w:tmpl w:val="914C801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0D35AC"/>
    <w:multiLevelType w:val="hybridMultilevel"/>
    <w:tmpl w:val="7F3A3A7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E6827"/>
    <w:multiLevelType w:val="hybridMultilevel"/>
    <w:tmpl w:val="7D1C0586"/>
    <w:lvl w:ilvl="0" w:tplc="5858C02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111814"/>
    <w:multiLevelType w:val="hybridMultilevel"/>
    <w:tmpl w:val="DE44868E"/>
    <w:lvl w:ilvl="0" w:tplc="042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619138AF"/>
    <w:multiLevelType w:val="hybridMultilevel"/>
    <w:tmpl w:val="C400E410"/>
    <w:lvl w:ilvl="0" w:tplc="97AE6338">
      <w:numFmt w:val="bullet"/>
      <w:lvlText w:val="•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3861A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6EBB408E"/>
    <w:multiLevelType w:val="hybridMultilevel"/>
    <w:tmpl w:val="95D0D9A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46DBC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27502500">
    <w:abstractNumId w:val="19"/>
  </w:num>
  <w:num w:numId="2" w16cid:durableId="1544899315">
    <w:abstractNumId w:val="5"/>
  </w:num>
  <w:num w:numId="3" w16cid:durableId="758915257">
    <w:abstractNumId w:val="21"/>
  </w:num>
  <w:num w:numId="4" w16cid:durableId="497307466">
    <w:abstractNumId w:val="14"/>
  </w:num>
  <w:num w:numId="5" w16cid:durableId="18749758">
    <w:abstractNumId w:val="10"/>
  </w:num>
  <w:num w:numId="6" w16cid:durableId="278875211">
    <w:abstractNumId w:val="12"/>
  </w:num>
  <w:num w:numId="7" w16cid:durableId="1727756897">
    <w:abstractNumId w:val="4"/>
  </w:num>
  <w:num w:numId="8" w16cid:durableId="1085959013">
    <w:abstractNumId w:val="8"/>
  </w:num>
  <w:num w:numId="9" w16cid:durableId="955139496">
    <w:abstractNumId w:val="2"/>
  </w:num>
  <w:num w:numId="10" w16cid:durableId="1627274555">
    <w:abstractNumId w:val="9"/>
  </w:num>
  <w:num w:numId="11" w16cid:durableId="353655685">
    <w:abstractNumId w:val="11"/>
  </w:num>
  <w:num w:numId="12" w16cid:durableId="1856073971">
    <w:abstractNumId w:val="18"/>
  </w:num>
  <w:num w:numId="13" w16cid:durableId="471824107">
    <w:abstractNumId w:val="6"/>
  </w:num>
  <w:num w:numId="14" w16cid:durableId="1758601371">
    <w:abstractNumId w:val="3"/>
  </w:num>
  <w:num w:numId="15" w16cid:durableId="918250461">
    <w:abstractNumId w:val="16"/>
  </w:num>
  <w:num w:numId="16" w16cid:durableId="636840375">
    <w:abstractNumId w:val="20"/>
  </w:num>
  <w:num w:numId="17" w16cid:durableId="92358480">
    <w:abstractNumId w:val="7"/>
  </w:num>
  <w:num w:numId="18" w16cid:durableId="1370036670">
    <w:abstractNumId w:val="13"/>
  </w:num>
  <w:num w:numId="19" w16cid:durableId="1339238919">
    <w:abstractNumId w:val="1"/>
  </w:num>
  <w:num w:numId="20" w16cid:durableId="1238437240">
    <w:abstractNumId w:val="0"/>
  </w:num>
  <w:num w:numId="21" w16cid:durableId="2136214169">
    <w:abstractNumId w:val="15"/>
  </w:num>
  <w:num w:numId="22" w16cid:durableId="181201989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8CC"/>
    <w:rsid w:val="00024C53"/>
    <w:rsid w:val="000706AE"/>
    <w:rsid w:val="00080441"/>
    <w:rsid w:val="000A1F85"/>
    <w:rsid w:val="000A41EC"/>
    <w:rsid w:val="000A61B6"/>
    <w:rsid w:val="000B1C8F"/>
    <w:rsid w:val="000F58CC"/>
    <w:rsid w:val="0010386C"/>
    <w:rsid w:val="00110426"/>
    <w:rsid w:val="00135EC3"/>
    <w:rsid w:val="0014507C"/>
    <w:rsid w:val="0018213E"/>
    <w:rsid w:val="00185BA6"/>
    <w:rsid w:val="00186335"/>
    <w:rsid w:val="001921DA"/>
    <w:rsid w:val="00194122"/>
    <w:rsid w:val="001C0787"/>
    <w:rsid w:val="001D2E9F"/>
    <w:rsid w:val="001D60F4"/>
    <w:rsid w:val="002020C4"/>
    <w:rsid w:val="00207BE4"/>
    <w:rsid w:val="00213D55"/>
    <w:rsid w:val="00221E25"/>
    <w:rsid w:val="00232D46"/>
    <w:rsid w:val="00260A6C"/>
    <w:rsid w:val="00276A75"/>
    <w:rsid w:val="0028578F"/>
    <w:rsid w:val="002B0047"/>
    <w:rsid w:val="002E7A1D"/>
    <w:rsid w:val="00310F86"/>
    <w:rsid w:val="00316B4A"/>
    <w:rsid w:val="00321ED6"/>
    <w:rsid w:val="003246A7"/>
    <w:rsid w:val="00327CEE"/>
    <w:rsid w:val="00340610"/>
    <w:rsid w:val="00387C68"/>
    <w:rsid w:val="0039391A"/>
    <w:rsid w:val="003B0D73"/>
    <w:rsid w:val="003B558E"/>
    <w:rsid w:val="003B77CD"/>
    <w:rsid w:val="003C12B9"/>
    <w:rsid w:val="003E3521"/>
    <w:rsid w:val="003F48CA"/>
    <w:rsid w:val="0041577E"/>
    <w:rsid w:val="004234CA"/>
    <w:rsid w:val="00426BD9"/>
    <w:rsid w:val="00431305"/>
    <w:rsid w:val="00434F6C"/>
    <w:rsid w:val="00476C1A"/>
    <w:rsid w:val="00477A3C"/>
    <w:rsid w:val="004B6CF3"/>
    <w:rsid w:val="004C67D0"/>
    <w:rsid w:val="004D0920"/>
    <w:rsid w:val="004F2EED"/>
    <w:rsid w:val="00533C5F"/>
    <w:rsid w:val="00572079"/>
    <w:rsid w:val="005761C1"/>
    <w:rsid w:val="00595684"/>
    <w:rsid w:val="005A5255"/>
    <w:rsid w:val="005F1694"/>
    <w:rsid w:val="0061037D"/>
    <w:rsid w:val="00622BC2"/>
    <w:rsid w:val="00622C93"/>
    <w:rsid w:val="00642FE5"/>
    <w:rsid w:val="00670A76"/>
    <w:rsid w:val="0067255C"/>
    <w:rsid w:val="006841C3"/>
    <w:rsid w:val="0069107D"/>
    <w:rsid w:val="006962C5"/>
    <w:rsid w:val="006A2FC9"/>
    <w:rsid w:val="006A7B7B"/>
    <w:rsid w:val="006C6846"/>
    <w:rsid w:val="006D4A78"/>
    <w:rsid w:val="006E342C"/>
    <w:rsid w:val="006F422E"/>
    <w:rsid w:val="007135B1"/>
    <w:rsid w:val="007218CC"/>
    <w:rsid w:val="00721E72"/>
    <w:rsid w:val="00726986"/>
    <w:rsid w:val="00744156"/>
    <w:rsid w:val="00760DE1"/>
    <w:rsid w:val="00763C7B"/>
    <w:rsid w:val="00775C82"/>
    <w:rsid w:val="00785AE2"/>
    <w:rsid w:val="007E0CEB"/>
    <w:rsid w:val="007E3944"/>
    <w:rsid w:val="0080795D"/>
    <w:rsid w:val="00811C43"/>
    <w:rsid w:val="008317EF"/>
    <w:rsid w:val="0083256E"/>
    <w:rsid w:val="00845156"/>
    <w:rsid w:val="00850CD1"/>
    <w:rsid w:val="0085137C"/>
    <w:rsid w:val="00896763"/>
    <w:rsid w:val="008B3572"/>
    <w:rsid w:val="008C35CB"/>
    <w:rsid w:val="008D095F"/>
    <w:rsid w:val="008D744C"/>
    <w:rsid w:val="008F2FD1"/>
    <w:rsid w:val="00901611"/>
    <w:rsid w:val="009042EF"/>
    <w:rsid w:val="00913919"/>
    <w:rsid w:val="00926772"/>
    <w:rsid w:val="00926BD1"/>
    <w:rsid w:val="009271F3"/>
    <w:rsid w:val="00935E5A"/>
    <w:rsid w:val="0094779E"/>
    <w:rsid w:val="0096549A"/>
    <w:rsid w:val="009829CC"/>
    <w:rsid w:val="009E01E4"/>
    <w:rsid w:val="009F3C79"/>
    <w:rsid w:val="00A11AEE"/>
    <w:rsid w:val="00A2680E"/>
    <w:rsid w:val="00A45333"/>
    <w:rsid w:val="00A45EC1"/>
    <w:rsid w:val="00A4718D"/>
    <w:rsid w:val="00A52378"/>
    <w:rsid w:val="00A60825"/>
    <w:rsid w:val="00A61515"/>
    <w:rsid w:val="00A84188"/>
    <w:rsid w:val="00AA4F5B"/>
    <w:rsid w:val="00AB3F20"/>
    <w:rsid w:val="00AC5AF2"/>
    <w:rsid w:val="00B1633B"/>
    <w:rsid w:val="00B2138A"/>
    <w:rsid w:val="00B44634"/>
    <w:rsid w:val="00B44913"/>
    <w:rsid w:val="00B76FD7"/>
    <w:rsid w:val="00BC1DE1"/>
    <w:rsid w:val="00BC34FE"/>
    <w:rsid w:val="00BD7057"/>
    <w:rsid w:val="00BE50F8"/>
    <w:rsid w:val="00BF02EB"/>
    <w:rsid w:val="00C151A8"/>
    <w:rsid w:val="00C21D93"/>
    <w:rsid w:val="00C23AB7"/>
    <w:rsid w:val="00C36040"/>
    <w:rsid w:val="00C42A97"/>
    <w:rsid w:val="00C44D37"/>
    <w:rsid w:val="00C467F5"/>
    <w:rsid w:val="00C528A6"/>
    <w:rsid w:val="00C71AAB"/>
    <w:rsid w:val="00C92A03"/>
    <w:rsid w:val="00CB2659"/>
    <w:rsid w:val="00CB3F6D"/>
    <w:rsid w:val="00CB43C3"/>
    <w:rsid w:val="00CD1960"/>
    <w:rsid w:val="00CE6446"/>
    <w:rsid w:val="00D4027E"/>
    <w:rsid w:val="00D535E7"/>
    <w:rsid w:val="00D635CA"/>
    <w:rsid w:val="00D6478D"/>
    <w:rsid w:val="00D75420"/>
    <w:rsid w:val="00D82EEF"/>
    <w:rsid w:val="00D96A50"/>
    <w:rsid w:val="00DB412F"/>
    <w:rsid w:val="00DD5560"/>
    <w:rsid w:val="00DE7A52"/>
    <w:rsid w:val="00E15049"/>
    <w:rsid w:val="00E37A77"/>
    <w:rsid w:val="00E47CD8"/>
    <w:rsid w:val="00E503D0"/>
    <w:rsid w:val="00E63E11"/>
    <w:rsid w:val="00EA650E"/>
    <w:rsid w:val="00EB2E38"/>
    <w:rsid w:val="00ED0817"/>
    <w:rsid w:val="00ED72D9"/>
    <w:rsid w:val="00EE6645"/>
    <w:rsid w:val="00F056A8"/>
    <w:rsid w:val="00F16FA4"/>
    <w:rsid w:val="00F23B87"/>
    <w:rsid w:val="00F36FCF"/>
    <w:rsid w:val="00F71CE5"/>
    <w:rsid w:val="00F72ECA"/>
    <w:rsid w:val="00F916B2"/>
    <w:rsid w:val="00FA1E58"/>
    <w:rsid w:val="00FC1DCE"/>
    <w:rsid w:val="00FC1F2E"/>
    <w:rsid w:val="00FD74DE"/>
    <w:rsid w:val="00FE2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82E47"/>
  <w15:docId w15:val="{435F521F-EC92-4AB4-B31E-DAC2FEF01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lv-LV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33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151A8"/>
    <w:pPr>
      <w:autoSpaceDE w:val="0"/>
      <w:autoSpaceDN w:val="0"/>
      <w:adjustRightInd w:val="0"/>
      <w:ind w:firstLine="0"/>
      <w:jc w:val="left"/>
    </w:pPr>
    <w:rPr>
      <w:rFonts w:ascii="Arial" w:hAnsi="Arial" w:cs="Arial"/>
      <w:color w:val="000000"/>
      <w:kern w:val="0"/>
    </w:rPr>
  </w:style>
  <w:style w:type="character" w:styleId="Hyperlink">
    <w:name w:val="Hyperlink"/>
    <w:basedOn w:val="DefaultParagraphFont"/>
    <w:rsid w:val="003246A7"/>
    <w:rPr>
      <w:color w:val="000080"/>
      <w:u w:val="single"/>
    </w:rPr>
  </w:style>
  <w:style w:type="character" w:customStyle="1" w:styleId="a">
    <w:name w:val="Основной текст_"/>
    <w:link w:val="a0"/>
    <w:rsid w:val="003246A7"/>
    <w:rPr>
      <w:rFonts w:eastAsia="Times New Roman"/>
      <w:sz w:val="20"/>
      <w:szCs w:val="20"/>
    </w:rPr>
  </w:style>
  <w:style w:type="paragraph" w:customStyle="1" w:styleId="a0">
    <w:name w:val="Основной текст"/>
    <w:basedOn w:val="Normal"/>
    <w:link w:val="a"/>
    <w:rsid w:val="003246A7"/>
    <w:pPr>
      <w:widowControl w:val="0"/>
      <w:spacing w:before="60" w:after="540" w:line="0" w:lineRule="atLeast"/>
      <w:ind w:hanging="560"/>
      <w:jc w:val="center"/>
    </w:pPr>
    <w:rPr>
      <w:rFonts w:eastAsia="Times New Roman"/>
      <w:sz w:val="20"/>
      <w:szCs w:val="20"/>
    </w:rPr>
  </w:style>
  <w:style w:type="character" w:customStyle="1" w:styleId="Bodytext">
    <w:name w:val="Body text_"/>
    <w:basedOn w:val="DefaultParagraphFont"/>
    <w:link w:val="BodyText3"/>
    <w:rsid w:val="00A45EC1"/>
    <w:rPr>
      <w:rFonts w:eastAsia="Times New Roman"/>
      <w:spacing w:val="10"/>
      <w:sz w:val="20"/>
      <w:szCs w:val="20"/>
      <w:shd w:val="clear" w:color="auto" w:fill="FFFFFF"/>
    </w:rPr>
  </w:style>
  <w:style w:type="paragraph" w:customStyle="1" w:styleId="BodyText3">
    <w:name w:val="Body Text3"/>
    <w:basedOn w:val="Normal"/>
    <w:link w:val="Bodytext"/>
    <w:rsid w:val="00A45EC1"/>
    <w:pPr>
      <w:widowControl w:val="0"/>
      <w:shd w:val="clear" w:color="auto" w:fill="FFFFFF"/>
      <w:spacing w:before="60" w:line="626" w:lineRule="exact"/>
      <w:ind w:hanging="560"/>
      <w:jc w:val="center"/>
    </w:pPr>
    <w:rPr>
      <w:rFonts w:eastAsia="Times New Roman"/>
      <w:spacing w:val="10"/>
      <w:sz w:val="20"/>
      <w:szCs w:val="20"/>
    </w:rPr>
  </w:style>
  <w:style w:type="paragraph" w:styleId="ListParagraph">
    <w:name w:val="List Paragraph"/>
    <w:basedOn w:val="Normal"/>
    <w:uiPriority w:val="34"/>
    <w:qFormat/>
    <w:rsid w:val="008D095F"/>
    <w:pPr>
      <w:widowControl w:val="0"/>
      <w:ind w:left="720" w:firstLine="0"/>
      <w:contextualSpacing/>
      <w:jc w:val="left"/>
    </w:pPr>
    <w:rPr>
      <w:rFonts w:ascii="Courier New" w:eastAsia="Courier New" w:hAnsi="Courier New" w:cs="Courier New"/>
      <w:color w:val="000000"/>
      <w:kern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20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0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937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1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1500</Words>
  <Characters>855</Characters>
  <Application>Microsoft Office Word</Application>
  <DocSecurity>0</DocSecurity>
  <Lines>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Juris Vorkalis</dc:creator>
  <cp:lastModifiedBy>Juris Vorkalis</cp:lastModifiedBy>
  <cp:revision>2</cp:revision>
  <cp:lastPrinted>2024-09-30T05:47:00Z</cp:lastPrinted>
  <dcterms:created xsi:type="dcterms:W3CDTF">2026-04-01T13:24:00Z</dcterms:created>
  <dcterms:modified xsi:type="dcterms:W3CDTF">2026-04-01T13:24:00Z</dcterms:modified>
</cp:coreProperties>
</file>